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2F" w:rsidRPr="009335E0" w:rsidRDefault="00D40B2F" w:rsidP="0036511B">
      <w:pPr>
        <w:widowControl/>
        <w:spacing w:line="700" w:lineRule="exact"/>
        <w:ind w:firstLineChars="800" w:firstLine="2249"/>
        <w:rPr>
          <w:rFonts w:asciiTheme="majorEastAsia" w:eastAsiaTheme="majorEastAsia" w:hAnsiTheme="majorEastAsia"/>
          <w:b/>
          <w:kern w:val="44"/>
          <w:sz w:val="28"/>
          <w:szCs w:val="28"/>
        </w:rPr>
      </w:pPr>
      <w:r w:rsidRPr="009335E0">
        <w:rPr>
          <w:rFonts w:asciiTheme="majorEastAsia" w:eastAsiaTheme="majorEastAsia" w:hAnsiTheme="majorEastAsia" w:hint="eastAsia"/>
          <w:b/>
          <w:kern w:val="44"/>
          <w:sz w:val="28"/>
          <w:szCs w:val="28"/>
        </w:rPr>
        <w:t>南京财经大学红山学院考场纪律</w:t>
      </w:r>
    </w:p>
    <w:p w:rsidR="00D40B2F" w:rsidRPr="009716D5" w:rsidRDefault="00D40B2F" w:rsidP="009716D5">
      <w:pPr>
        <w:snapToGrid w:val="0"/>
        <w:spacing w:line="400" w:lineRule="atLeas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9716D5">
        <w:rPr>
          <w:rFonts w:asciiTheme="minorEastAsia" w:eastAsiaTheme="minorEastAsia" w:hAnsiTheme="minorEastAsia" w:hint="eastAsia"/>
          <w:color w:val="000000"/>
          <w:szCs w:val="21"/>
        </w:rPr>
        <w:t>一、考场纪律</w:t>
      </w:r>
      <w:bookmarkStart w:id="0" w:name="_GoBack"/>
      <w:bookmarkEnd w:id="0"/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9716D5">
        <w:rPr>
          <w:rFonts w:asciiTheme="minorEastAsia" w:eastAsiaTheme="minorEastAsia" w:hAnsiTheme="minorEastAsia" w:hint="eastAsia"/>
          <w:color w:val="000000"/>
          <w:szCs w:val="21"/>
        </w:rPr>
        <w:t>（一）考生应自觉遵守考场纪律。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9716D5">
        <w:rPr>
          <w:rFonts w:asciiTheme="minorEastAsia" w:eastAsiaTheme="minorEastAsia" w:hAnsiTheme="minorEastAsia" w:hint="eastAsia"/>
          <w:color w:val="000000"/>
          <w:szCs w:val="21"/>
        </w:rPr>
        <w:t>（二）考试一律在指定的时间和考场内进行。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9716D5">
        <w:rPr>
          <w:rFonts w:asciiTheme="minorEastAsia" w:eastAsiaTheme="minorEastAsia" w:hAnsiTheme="minorEastAsia" w:hint="eastAsia"/>
          <w:color w:val="000000"/>
          <w:szCs w:val="21"/>
        </w:rPr>
        <w:t>（三）考生要按规定的考试时间提前</w:t>
      </w:r>
      <w:r w:rsidRPr="009716D5">
        <w:rPr>
          <w:rFonts w:asciiTheme="minorEastAsia" w:eastAsiaTheme="minorEastAsia" w:hAnsiTheme="minorEastAsia"/>
          <w:color w:val="000000"/>
          <w:szCs w:val="21"/>
        </w:rPr>
        <w:t>15</w:t>
      </w:r>
      <w:r w:rsidRPr="009716D5">
        <w:rPr>
          <w:rFonts w:asciiTheme="minorEastAsia" w:eastAsiaTheme="minorEastAsia" w:hAnsiTheme="minorEastAsia" w:hint="eastAsia"/>
          <w:color w:val="000000"/>
          <w:szCs w:val="21"/>
        </w:rPr>
        <w:t>分钟进入考场，服从监考人员的安排隔位就座，并将学生证和身份证（补考学生须同时携带补考证）放在桌面左上角，以备查对。证件与本人不符或证件不齐者，不得参加考试。学生不服从监考人员调度，将取消其考试资格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9716D5">
        <w:rPr>
          <w:rFonts w:asciiTheme="minorEastAsia" w:eastAsiaTheme="minorEastAsia" w:hAnsiTheme="minorEastAsia" w:hint="eastAsia"/>
          <w:szCs w:val="21"/>
        </w:rPr>
        <w:t>（四）除必要的文具和开卷考试课程所允许的工具书和参考书以外，考生不得将其他书籍、讲义、笔记、通讯工具、电子辞典、自备草稿纸等物品带入考试座位，如有误带须于开考前放在监考人员指定的位置。（需使用普通计算器的考试课程，命题教师应在试卷说明部分标注清楚。开卷考试允许携带的书籍或文具等应由命题教师明确确定，但不得带复印件。）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9716D5">
        <w:rPr>
          <w:rFonts w:asciiTheme="minorEastAsia" w:eastAsiaTheme="minorEastAsia" w:hAnsiTheme="minorEastAsia" w:hint="eastAsia"/>
          <w:szCs w:val="21"/>
        </w:rPr>
        <w:t>（五）开考前，考生要对课桌进行清理，桌内不得有书籍、笔记本、纸张等物品，桌面要干净，如有问题，须提前向监考人员说明。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9716D5">
        <w:rPr>
          <w:rFonts w:asciiTheme="minorEastAsia" w:eastAsiaTheme="minorEastAsia" w:hAnsiTheme="minorEastAsia" w:hint="eastAsia"/>
          <w:szCs w:val="21"/>
        </w:rPr>
        <w:t>（六）无关人员不得进入考场。迟到</w:t>
      </w:r>
      <w:r w:rsidRPr="009716D5">
        <w:rPr>
          <w:rFonts w:asciiTheme="minorEastAsia" w:eastAsiaTheme="minorEastAsia" w:hAnsiTheme="minorEastAsia"/>
          <w:szCs w:val="21"/>
        </w:rPr>
        <w:t>30</w:t>
      </w:r>
      <w:r w:rsidRPr="009716D5">
        <w:rPr>
          <w:rFonts w:asciiTheme="minorEastAsia" w:eastAsiaTheme="minorEastAsia" w:hAnsiTheme="minorEastAsia" w:hint="eastAsia"/>
          <w:szCs w:val="21"/>
        </w:rPr>
        <w:t>分钟以上和无故不参加考试者，按旷考处理。开考</w:t>
      </w:r>
      <w:r w:rsidRPr="009716D5">
        <w:rPr>
          <w:rFonts w:asciiTheme="minorEastAsia" w:eastAsiaTheme="minorEastAsia" w:hAnsiTheme="minorEastAsia"/>
          <w:szCs w:val="21"/>
        </w:rPr>
        <w:t>30</w:t>
      </w:r>
      <w:r w:rsidRPr="009716D5">
        <w:rPr>
          <w:rFonts w:asciiTheme="minorEastAsia" w:eastAsiaTheme="minorEastAsia" w:hAnsiTheme="minorEastAsia" w:hint="eastAsia"/>
          <w:szCs w:val="21"/>
        </w:rPr>
        <w:t>分钟内与考试结束前</w:t>
      </w:r>
      <w:r w:rsidRPr="009716D5">
        <w:rPr>
          <w:rFonts w:asciiTheme="minorEastAsia" w:eastAsiaTheme="minorEastAsia" w:hAnsiTheme="minorEastAsia"/>
          <w:szCs w:val="21"/>
        </w:rPr>
        <w:t>10</w:t>
      </w:r>
      <w:r w:rsidRPr="009716D5">
        <w:rPr>
          <w:rFonts w:asciiTheme="minorEastAsia" w:eastAsiaTheme="minorEastAsia" w:hAnsiTheme="minorEastAsia" w:hint="eastAsia"/>
          <w:szCs w:val="21"/>
        </w:rPr>
        <w:t>分钟内，考生不得离开考场。未交卷且未经监考人员允许中途擅自离开考场的，不得重新进入考场继续答卷。考生交卷后应离开考场，不得在考场内及考场附近逗留或高声交谈。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9716D5">
        <w:rPr>
          <w:rFonts w:asciiTheme="minorEastAsia" w:eastAsiaTheme="minorEastAsia" w:hAnsiTheme="minorEastAsia" w:hint="eastAsia"/>
          <w:szCs w:val="21"/>
        </w:rPr>
        <w:t>（七）考生的试卷、答题纸（卡）、草稿纸由监考人员统一发放，考生拿到试卷、答题纸（卡）后，应首先在试卷、答题纸（卡）上填写班级、姓名、学号。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9716D5">
        <w:rPr>
          <w:rFonts w:asciiTheme="minorEastAsia" w:eastAsiaTheme="minorEastAsia" w:hAnsiTheme="minorEastAsia" w:hint="eastAsia"/>
          <w:szCs w:val="21"/>
        </w:rPr>
        <w:t>（八）考生不得多拿试卷或答题纸（卡），不得将装订成册的试卷拆散。答题一般用钢笔或圆珠笔（蓝色或黑色）书写，不得使用铅笔（填涂或画图指定使用铅笔的除外），否则答题无效。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9716D5">
        <w:rPr>
          <w:rFonts w:asciiTheme="minorEastAsia" w:eastAsiaTheme="minorEastAsia" w:hAnsiTheme="minorEastAsia" w:hint="eastAsia"/>
          <w:szCs w:val="21"/>
        </w:rPr>
        <w:t>（九）考生答卷时不得互借文具（包括计算器），如遇问题，可举手请监考人员解决。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9716D5">
        <w:rPr>
          <w:rFonts w:asciiTheme="minorEastAsia" w:eastAsiaTheme="minorEastAsia" w:hAnsiTheme="minorEastAsia" w:hint="eastAsia"/>
          <w:szCs w:val="21"/>
        </w:rPr>
        <w:t>（十）考生应认真、诚信地在规定的时间内独立完成试卷，严禁交头接耳、抄袭或偷看他人试卷、夹带、传递、交换、代考等各种形式的违纪、作弊行为。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9716D5">
        <w:rPr>
          <w:rFonts w:asciiTheme="minorEastAsia" w:eastAsiaTheme="minorEastAsia" w:hAnsiTheme="minorEastAsia" w:hint="eastAsia"/>
          <w:szCs w:val="21"/>
        </w:rPr>
        <w:t>（十一）考生提前交卷，须交齐试卷、答题纸（卡）、草稿纸后方可离开考场；考试结束，监考人员宣布收卷时，考生应停止答题，将试卷、答题纸（卡）、草稿纸等放在课桌上，并在座位上等待监考人员收卷清点后，方可离场；试卷和答题纸（卡）不得带出考场；擅自拖延交卷时间且不听劝阻者，该课程考试无效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9716D5">
        <w:rPr>
          <w:rFonts w:asciiTheme="minorEastAsia" w:eastAsiaTheme="minorEastAsia" w:hAnsiTheme="minorEastAsia" w:hint="eastAsia"/>
          <w:szCs w:val="21"/>
        </w:rPr>
        <w:t>（十二）学生因</w:t>
      </w:r>
      <w:r w:rsidRPr="009716D5">
        <w:rPr>
          <w:rFonts w:asciiTheme="minorEastAsia" w:eastAsiaTheme="minorEastAsia" w:hAnsiTheme="minorEastAsia" w:hint="eastAsia"/>
          <w:color w:val="000000"/>
          <w:szCs w:val="21"/>
        </w:rPr>
        <w:t>病或其他特殊原因不能参加课程考试，必须至少在考试前一天向所在系教务办公室提出书面缓考申请（因病须持有校医院证明），经系主任审批签章后生效。考试开始后递交的申请无效。未经申请或申请未准而不参加考试，以旷考论处。</w:t>
      </w:r>
    </w:p>
    <w:p w:rsidR="00D40B2F" w:rsidRPr="009716D5" w:rsidRDefault="00D40B2F" w:rsidP="009716D5">
      <w:pPr>
        <w:adjustRightInd w:val="0"/>
        <w:snapToGrid w:val="0"/>
        <w:spacing w:line="400" w:lineRule="atLeast"/>
        <w:ind w:firstLineChars="200" w:firstLine="42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9716D5">
        <w:rPr>
          <w:rFonts w:asciiTheme="minorEastAsia" w:eastAsiaTheme="minorEastAsia" w:hAnsiTheme="minorEastAsia" w:hint="eastAsia"/>
          <w:color w:val="000000"/>
          <w:szCs w:val="21"/>
        </w:rPr>
        <w:t>（十三）考场内严禁吸烟。</w:t>
      </w:r>
    </w:p>
    <w:p w:rsidR="00481D8C" w:rsidRPr="009716D5" w:rsidRDefault="00481D8C" w:rsidP="009716D5">
      <w:pPr>
        <w:adjustRightInd w:val="0"/>
        <w:spacing w:line="400" w:lineRule="atLeast"/>
        <w:jc w:val="left"/>
        <w:rPr>
          <w:rFonts w:asciiTheme="minorEastAsia" w:eastAsiaTheme="minorEastAsia" w:hAnsiTheme="minorEastAsia"/>
          <w:szCs w:val="21"/>
        </w:rPr>
      </w:pPr>
    </w:p>
    <w:sectPr w:rsidR="00481D8C" w:rsidRPr="009716D5" w:rsidSect="00971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644" w:bottom="1304" w:left="1701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97" w:rsidRDefault="00CE4397" w:rsidP="00B84583">
      <w:r>
        <w:separator/>
      </w:r>
    </w:p>
  </w:endnote>
  <w:endnote w:type="continuationSeparator" w:id="0">
    <w:p w:rsidR="00CE4397" w:rsidRDefault="00CE4397" w:rsidP="00B8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A" w:rsidRDefault="007B02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83" w:rsidRDefault="00B84583">
    <w:pPr>
      <w:pStyle w:val="a4"/>
    </w:pPr>
    <w:r>
      <w:rPr>
        <w:rFonts w:hint="eastAsia"/>
      </w:rPr>
      <w:t xml:space="preserve">                                             -</w:t>
    </w:r>
    <w:r w:rsidR="007B028A">
      <w:rPr>
        <w:rFonts w:hint="eastAsia"/>
      </w:rPr>
      <w:t>4</w:t>
    </w:r>
    <w:r>
      <w:rPr>
        <w:rFonts w:hint="eastAsia"/>
      </w:rPr>
      <w:t>-</w:t>
    </w:r>
  </w:p>
  <w:p w:rsidR="00B84583" w:rsidRDefault="00B845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A" w:rsidRDefault="007B02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97" w:rsidRDefault="00CE4397" w:rsidP="00B84583">
      <w:r>
        <w:separator/>
      </w:r>
    </w:p>
  </w:footnote>
  <w:footnote w:type="continuationSeparator" w:id="0">
    <w:p w:rsidR="00CE4397" w:rsidRDefault="00CE4397" w:rsidP="00B8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A" w:rsidRDefault="007B02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A" w:rsidRDefault="007B02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A" w:rsidRDefault="007B02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2F"/>
    <w:rsid w:val="0036511B"/>
    <w:rsid w:val="003D2625"/>
    <w:rsid w:val="00481D8C"/>
    <w:rsid w:val="007B028A"/>
    <w:rsid w:val="009335E0"/>
    <w:rsid w:val="009716D5"/>
    <w:rsid w:val="00986835"/>
    <w:rsid w:val="00B84583"/>
    <w:rsid w:val="00CE4397"/>
    <w:rsid w:val="00D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5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58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45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45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5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58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45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4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cp:lastPrinted>2017-12-19T02:59:00Z</cp:lastPrinted>
  <dcterms:created xsi:type="dcterms:W3CDTF">2017-12-19T02:18:00Z</dcterms:created>
  <dcterms:modified xsi:type="dcterms:W3CDTF">2018-01-02T07:05:00Z</dcterms:modified>
</cp:coreProperties>
</file>